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816225" w14:textId="5C76197E" w:rsidR="00FD5B87" w:rsidRPr="006A029C" w:rsidRDefault="006A029C" w:rsidP="00A4036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</w:rPr>
        <w:t>Spesifikasi</w:t>
      </w:r>
      <w:r w:rsidR="00A4036E" w:rsidRPr="006A029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</w:rPr>
        <w:t>Half-Bridge DC-DC Converter</w:t>
      </w: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tbl>
      <w:tblPr>
        <w:tblStyle w:val="a"/>
        <w:tblW w:w="636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1869"/>
      </w:tblGrid>
      <w:tr w:rsidR="00FD5B87" w:rsidRPr="006A029C" w14:paraId="70E3788A" w14:textId="77777777" w:rsidTr="006A029C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F1D41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Input Voltage (Uin)</w:t>
            </w:r>
          </w:p>
        </w:tc>
        <w:tc>
          <w:tcPr>
            <w:tcW w:w="18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20B2C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24 V</w:t>
            </w:r>
          </w:p>
        </w:tc>
      </w:tr>
      <w:tr w:rsidR="00FD5B87" w:rsidRPr="006A029C" w14:paraId="70636C79" w14:textId="77777777" w:rsidTr="006A029C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43300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Output Voltage (Out)</w:t>
            </w:r>
          </w:p>
        </w:tc>
        <w:tc>
          <w:tcPr>
            <w:tcW w:w="18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5845C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12 V</w:t>
            </w:r>
          </w:p>
        </w:tc>
      </w:tr>
      <w:tr w:rsidR="00FD5B87" w:rsidRPr="006A029C" w14:paraId="4B508400" w14:textId="77777777" w:rsidTr="006A029C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560DC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Duty Cycle </w:t>
            </w:r>
          </w:p>
        </w:tc>
        <w:tc>
          <w:tcPr>
            <w:tcW w:w="18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197FC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50%</w:t>
            </w:r>
          </w:p>
        </w:tc>
      </w:tr>
      <w:tr w:rsidR="00FD5B87" w:rsidRPr="006A029C" w14:paraId="099A7CF7" w14:textId="77777777" w:rsidTr="006A029C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4CB97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Switching Frequency (fsw)</w:t>
            </w:r>
          </w:p>
        </w:tc>
        <w:tc>
          <w:tcPr>
            <w:tcW w:w="18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346A8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10 kHz</w:t>
            </w:r>
          </w:p>
        </w:tc>
      </w:tr>
      <w:tr w:rsidR="00FD5B87" w:rsidRPr="006A029C" w14:paraId="5D7E91DA" w14:textId="77777777" w:rsidTr="006A029C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8D2B8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Permissible Inductor Current Ripple</w:t>
            </w:r>
          </w:p>
        </w:tc>
        <w:tc>
          <w:tcPr>
            <w:tcW w:w="18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89F27" w14:textId="27402A2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20%</w:t>
            </w: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(0.48 A)</w:t>
            </w:r>
          </w:p>
        </w:tc>
      </w:tr>
      <w:tr w:rsidR="00FD5B87" w:rsidRPr="006A029C" w14:paraId="7379B2B4" w14:textId="77777777" w:rsidTr="006A029C"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E4D9B" w14:textId="77777777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Permissible Output Voltage Ripple</w:t>
            </w:r>
          </w:p>
        </w:tc>
        <w:tc>
          <w:tcPr>
            <w:tcW w:w="186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42559" w14:textId="70A83ABC" w:rsidR="00FD5B87" w:rsidRPr="006A029C" w:rsidRDefault="006A029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</w:rPr>
              <w:t>2%</w:t>
            </w:r>
            <w:r w:rsidRPr="006A029C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(0.24 V)</w:t>
            </w:r>
          </w:p>
        </w:tc>
      </w:tr>
    </w:tbl>
    <w:p w14:paraId="1EC98865" w14:textId="77777777" w:rsidR="00FD5B87" w:rsidRPr="006A029C" w:rsidRDefault="00FD5B87" w:rsidP="00A4036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825ED6" w14:textId="77777777" w:rsidR="00FD5B87" w:rsidRPr="006A029C" w:rsidRDefault="006A029C" w:rsidP="00A4036E">
      <w:pPr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</w:rPr>
        <w:t>Schematic Half-Bridge DC-DC Converter</w:t>
      </w: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E8523C4" wp14:editId="34BA0F10">
            <wp:extent cx="5731200" cy="35433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7D10E9" w14:textId="503C4889" w:rsidR="00FD5B87" w:rsidRPr="00800752" w:rsidRDefault="006A029C" w:rsidP="00800752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0075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Derivation </w:t>
      </w:r>
    </w:p>
    <w:p w14:paraId="33815B07" w14:textId="155F9BF1" w:rsidR="00613692" w:rsidRPr="006A029C" w:rsidRDefault="006A029C" w:rsidP="00613692">
      <w:pPr>
        <w:pStyle w:val="ListParagraph"/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Transfer Function </w:t>
      </w:r>
    </w:p>
    <w:p w14:paraId="40FE73F7" w14:textId="39BCE5F8" w:rsidR="00FD5B87" w:rsidRPr="006A029C" w:rsidRDefault="006A029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0E0B220" wp14:editId="5AC8E052">
            <wp:extent cx="2590800" cy="1439333"/>
            <wp:effectExtent l="0" t="0" r="0" b="889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8089" cy="1443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D9FFD" w14:textId="4EBD3B8F" w:rsidR="00A4036E" w:rsidRPr="006A029C" w:rsidRDefault="00A4036E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KVL:</w:t>
      </w:r>
      <w:r w:rsidRPr="006A029C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PWM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=R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=L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di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dt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 xml:space="preserve">; 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Out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PWM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=R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+L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di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dt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Out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</m:oMath>
      </m:oMathPara>
    </w:p>
    <w:p w14:paraId="4CA2CADE" w14:textId="47584681" w:rsidR="002E1445" w:rsidRPr="006A029C" w:rsidRDefault="002E1445" w:rsidP="002E144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A029C">
        <w:rPr>
          <w:rFonts w:ascii="Times New Roman" w:eastAsia="Times New Roman" w:hAnsi="Times New Roman" w:cs="Times New Roman"/>
          <w:sz w:val="24"/>
          <w:szCs w:val="24"/>
          <w:lang w:val="en-US"/>
        </w:rPr>
        <w:t>Laplace Transform (no initial condition)</w:t>
      </w:r>
    </w:p>
    <w:p w14:paraId="7CB3A2D8" w14:textId="0D1244F1" w:rsidR="00FD5B87" w:rsidRPr="006A029C" w:rsidRDefault="00800752">
      <w:pPr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PWM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=R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 xml:space="preserve">+sL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Out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PWM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=(R+sL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)I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Out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w:br/>
          </m:r>
        </m:oMath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PWM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s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Out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s</m:t>
                  </m:r>
                </m:e>
              </m:d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R+sL</m:t>
              </m:r>
            </m:den>
          </m:f>
        </m:oMath>
      </m:oMathPara>
    </w:p>
    <w:p w14:paraId="10EB9879" w14:textId="01B10E19" w:rsidR="00613692" w:rsidRPr="006A029C" w:rsidRDefault="006A029C" w:rsidP="00613692">
      <w:pPr>
        <w:pStyle w:val="ListParagraph"/>
        <w:numPr>
          <w:ilvl w:val="0"/>
          <w:numId w:val="12"/>
        </w:numPr>
        <w:jc w:val="both"/>
        <w:rPr>
          <w:rFonts w:ascii="Times New Roman" w:eastAsia="Times New Roman" w:hAnsi="Times New Roman" w:cs="Times New Roman"/>
          <w:b/>
          <w:bCs/>
          <w:iCs/>
          <w:sz w:val="24"/>
          <w:szCs w:val="24"/>
          <w:lang w:val="en-US"/>
        </w:rPr>
      </w:pPr>
      <w:r w:rsidRPr="006A029C">
        <w:rPr>
          <w:rFonts w:ascii="Times New Roman" w:eastAsia="Times New Roman" w:hAnsi="Times New Roman" w:cs="Times New Roman"/>
          <w:b/>
          <w:bCs/>
          <w:iCs/>
          <w:sz w:val="24"/>
          <w:szCs w:val="24"/>
          <w:lang w:val="en-US"/>
        </w:rPr>
        <w:t>Transfer Function</w:t>
      </w:r>
    </w:p>
    <w:p w14:paraId="127B29B0" w14:textId="77777777" w:rsidR="00FD5B87" w:rsidRPr="006A029C" w:rsidRDefault="00FD5B87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FB0A19" w14:textId="6368098E" w:rsidR="00FD5B87" w:rsidRPr="006A029C" w:rsidRDefault="006A029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3D237C2" wp14:editId="24019493">
            <wp:extent cx="2167467" cy="1921934"/>
            <wp:effectExtent l="0" t="0" r="4445" b="254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9488" cy="1923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F6926" w14:textId="77777777" w:rsidR="002E1445" w:rsidRPr="006A029C" w:rsidRDefault="00A4036E" w:rsidP="002E144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KCL:</w:t>
      </w: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br/>
      </w: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O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=C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dU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Out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=C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dU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Out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dt</m:t>
              </m:r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O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t</m:t>
              </m:r>
            </m:e>
          </m:d>
          <m:r>
            <m:rPr>
              <m:sty m:val="p"/>
            </m:rPr>
            <w:rPr>
              <w:rFonts w:ascii="Times New Roman" w:eastAsia="Times New Roman" w:hAnsi="Times New Roman" w:cs="Times New Roman"/>
              <w:sz w:val="24"/>
              <w:szCs w:val="24"/>
              <w:lang w:val="en-US"/>
            </w:rPr>
            <w:br/>
          </m:r>
        </m:oMath>
      </m:oMathPara>
      <w:r w:rsidR="002E1445" w:rsidRPr="006A029C">
        <w:rPr>
          <w:rFonts w:ascii="Times New Roman" w:eastAsia="Times New Roman" w:hAnsi="Times New Roman" w:cs="Times New Roman"/>
          <w:sz w:val="24"/>
          <w:szCs w:val="24"/>
          <w:lang w:val="en-US"/>
        </w:rPr>
        <w:t>Laplace Transform (no initial condition)</w:t>
      </w:r>
    </w:p>
    <w:p w14:paraId="2943891E" w14:textId="44F1BFB8" w:rsidR="00A4036E" w:rsidRPr="006A029C" w:rsidRDefault="002E1445" w:rsidP="002E144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 xml:space="preserve">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 xml:space="preserve">=sC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U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Out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I</m:t>
              </m:r>
            </m:e>
            <m:sub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Out</m:t>
              </m:r>
            </m:sub>
          </m:sSub>
          <m:d>
            <m:d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</m:t>
              </m:r>
            </m:e>
          </m:d>
          <m:r>
            <m:rPr>
              <m:sty m:val="p"/>
            </m:rPr>
            <w:rPr>
              <w:rFonts w:ascii="Cambria Math" w:eastAsia="Times New Roman" w:hAnsi="Cambria Math" w:cs="Times New Roman"/>
              <w:sz w:val="24"/>
              <w:szCs w:val="24"/>
              <w:lang w:val="en-US"/>
            </w:rPr>
            <w:br/>
          </m:r>
        </m:oMath>
        <m:oMath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Out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s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s</m:t>
                  </m:r>
                </m:e>
              </m:d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Out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24"/>
                      <w:szCs w:val="24"/>
                      <w:lang w:val="en-US"/>
                    </w:rPr>
                    <m:t>s</m:t>
                  </m:r>
                </m:e>
              </m:d>
            </m:den>
          </m:f>
          <m:r>
            <w:rPr>
              <w:rFonts w:ascii="Cambria Math" w:eastAsia="Times New Roman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24"/>
                  <w:szCs w:val="24"/>
                  <w:lang w:val="en-US"/>
                </w:rPr>
                <m:t>sC</m:t>
              </m:r>
            </m:den>
          </m:f>
          <m:r>
            <m:rPr>
              <m:sty m:val="p"/>
            </m:rPr>
            <w:rPr>
              <w:rFonts w:ascii="Times New Roman" w:eastAsia="Times New Roman" w:hAnsi="Times New Roman" w:cs="Times New Roman"/>
              <w:sz w:val="24"/>
              <w:szCs w:val="24"/>
              <w:lang w:val="en-US"/>
            </w:rPr>
            <w:br/>
          </m:r>
        </m:oMath>
      </m:oMathPara>
    </w:p>
    <w:p w14:paraId="22DE695F" w14:textId="77777777" w:rsidR="002E1445" w:rsidRPr="006A029C" w:rsidRDefault="002E1445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EBF2DA8" w14:textId="49C94E84" w:rsidR="00FD5B87" w:rsidRPr="00800752" w:rsidRDefault="006A029C" w:rsidP="00800752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800752">
        <w:rPr>
          <w:rFonts w:ascii="Times New Roman" w:eastAsia="Times New Roman" w:hAnsi="Times New Roman" w:cs="Times New Roman"/>
          <w:b/>
          <w:bCs/>
          <w:sz w:val="24"/>
          <w:szCs w:val="24"/>
        </w:rPr>
        <w:t>Controller Design Step</w:t>
      </w:r>
      <w:r w:rsidR="003F2153" w:rsidRPr="00800752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</w:t>
      </w:r>
    </w:p>
    <w:p w14:paraId="0D42D34D" w14:textId="77777777" w:rsidR="00FA007B" w:rsidRDefault="006A029C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41A17674" wp14:editId="6A4A2943">
            <wp:extent cx="5731200" cy="8636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A007B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14:paraId="3ABCC47B" w14:textId="77777777" w:rsidR="00FA007B" w:rsidRDefault="00FA007B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0AAB744" w14:textId="630DF4B7" w:rsidR="00FA007B" w:rsidRDefault="00FA007B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14:paraId="46887283" w14:textId="77777777" w:rsidR="00FA007B" w:rsidRDefault="00FA007B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034DA84" w14:textId="082A1AB0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%</w:t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>Parameter Voltage Control</w:t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br/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br/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Uin = 24;</w:t>
      </w:r>
    </w:p>
    <w:p w14:paraId="16AFD093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Uout = 12;</w:t>
      </w:r>
    </w:p>
    <w:p w14:paraId="71E149FA" w14:textId="4EF24744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 xml:space="preserve">D = Uout/Uin;         </w:t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% 50% duty cycle</w:t>
      </w:r>
    </w:p>
    <w:p w14:paraId="6ADFECF6" w14:textId="32C35A1B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 xml:space="preserve">delta_il = 0.2; %       </w:t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20% permissible inductor current ripple</w:t>
      </w:r>
    </w:p>
    <w:p w14:paraId="2B927DFF" w14:textId="0B649CF9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 xml:space="preserve">delta_uout = 0.02; %    </w:t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 xml:space="preserve">2% permissible output voltage ripple    </w:t>
      </w:r>
    </w:p>
    <w:p w14:paraId="2DF87761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R_Load = 5;</w:t>
      </w:r>
    </w:p>
    <w:p w14:paraId="3008929D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R_Change = 10;</w:t>
      </w:r>
    </w:p>
    <w:p w14:paraId="53ED6AB9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R = 0.8;</w:t>
      </w:r>
    </w:p>
    <w:p w14:paraId="5624254E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fsw = 10000;          % 10 kHz</w:t>
      </w:r>
    </w:p>
    <w:p w14:paraId="43B802F8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wsw = 2*pi*fsw;</w:t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ab/>
        <w:t>%Bandwith system</w:t>
      </w:r>
    </w:p>
    <w:p w14:paraId="0556B193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wcc = wsw/10;</w:t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ab/>
        <w:t>%Bandwith current control</w:t>
      </w:r>
    </w:p>
    <w:p w14:paraId="69E700D5" w14:textId="612D2014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wcv = wcc/10;</w:t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ab/>
        <w:t xml:space="preserve">%Bandwith </w:t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>v</w:t>
      </w: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oltage control</w:t>
      </w:r>
    </w:p>
    <w:p w14:paraId="5E17E091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Il = Uout/R_Load;</w:t>
      </w:r>
    </w:p>
    <w:p w14:paraId="550EF7D0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i_ripple = 0.2 * Il;</w:t>
      </w:r>
    </w:p>
    <w:p w14:paraId="3A45B7EF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v_ripple = 0.02 * Uout;</w:t>
      </w:r>
    </w:p>
    <w:p w14:paraId="1FAE2FB5" w14:textId="3496BF81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alfa = 0.1;</w:t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ab/>
      </w:r>
      <w:r>
        <w:rPr>
          <w:rFonts w:asciiTheme="minorHAnsi" w:eastAsia="Times New Roman" w:hAnsiTheme="minorHAnsi" w:cs="Times New Roman"/>
          <w:sz w:val="24"/>
          <w:szCs w:val="24"/>
          <w:lang w:val="en-US"/>
        </w:rPr>
        <w:tab/>
        <w:t>%Tuning factor</w:t>
      </w:r>
    </w:p>
    <w:p w14:paraId="7868EB19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</w:p>
    <w:p w14:paraId="6C100EB2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L = (Uout * (1-D))/(i_ripple * fsw);</w:t>
      </w:r>
    </w:p>
    <w:p w14:paraId="3F10C32B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C = (Uout * (1-D))/(8 * L * v_ripple * fsw^2);</w:t>
      </w:r>
    </w:p>
    <w:p w14:paraId="011C0FE2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</w:p>
    <w:p w14:paraId="2C99FA9D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%Outer Control</w:t>
      </w:r>
    </w:p>
    <w:p w14:paraId="2A3024A4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Outer_Kp = wcv*C;</w:t>
      </w:r>
    </w:p>
    <w:p w14:paraId="13FA7120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Outer_Ki = alfa*wcv*Outer_Kp;</w:t>
      </w:r>
    </w:p>
    <w:p w14:paraId="09D283AD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</w:p>
    <w:p w14:paraId="6C1231AA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%Inner Control</w:t>
      </w:r>
    </w:p>
    <w:p w14:paraId="11083697" w14:textId="77777777" w:rsidR="00FA007B" w:rsidRPr="00FA007B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Theme="minorHAnsi" w:eastAsia="Times New Roman" w:hAnsiTheme="minorHAnsi" w:cs="Times New Roman"/>
          <w:sz w:val="24"/>
          <w:szCs w:val="24"/>
          <w:lang w:val="en-US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Inner_Kp = wcc*L;</w:t>
      </w:r>
    </w:p>
    <w:p w14:paraId="1747784D" w14:textId="0323096A" w:rsidR="00FD5B87" w:rsidRPr="006A029C" w:rsidRDefault="00FA007B" w:rsidP="00FA00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A007B">
        <w:rPr>
          <w:rFonts w:asciiTheme="minorHAnsi" w:eastAsia="Times New Roman" w:hAnsiTheme="minorHAnsi" w:cs="Times New Roman"/>
          <w:sz w:val="24"/>
          <w:szCs w:val="24"/>
          <w:lang w:val="en-US"/>
        </w:rPr>
        <w:t>Inner_Ki = alfa*wcc*Inner_Kp;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14:paraId="2BDED586" w14:textId="77777777" w:rsidR="00FD5B87" w:rsidRPr="006A029C" w:rsidRDefault="006A029C">
      <w:p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t xml:space="preserve">Kontroler yang digunakan adalah kontroler </w:t>
      </w: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</w:rPr>
        <w:t>Proporsional-Integral (PI),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t xml:space="preserve"> yang umum digunakan untuk menghilangkan </w:t>
      </w:r>
      <w:r w:rsidRPr="006A029C">
        <w:rPr>
          <w:rFonts w:ascii="Times New Roman" w:eastAsia="Times New Roman" w:hAnsi="Times New Roman" w:cs="Times New Roman"/>
          <w:i/>
          <w:iCs/>
          <w:sz w:val="24"/>
          <w:szCs w:val="24"/>
        </w:rPr>
        <w:t>error steady-state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t xml:space="preserve"> (berkat komponen Integral, Ki) dan meningkatkan respons transien (berkat komponen Proporsional, Kp).</w:t>
      </w:r>
    </w:p>
    <w:p w14:paraId="1EB24E52" w14:textId="77777777" w:rsidR="00FD5B87" w:rsidRPr="006A029C" w:rsidRDefault="006A029C">
      <w:pPr>
        <w:pStyle w:val="Heading3"/>
        <w:keepNext w:val="0"/>
        <w:keepLines w:val="0"/>
        <w:numPr>
          <w:ilvl w:val="0"/>
          <w:numId w:val="6"/>
        </w:numPr>
        <w:spacing w:before="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bookmarkStart w:id="0" w:name="_y8x3ki4ezlgy" w:colFirst="0" w:colLast="0"/>
      <w:bookmarkEnd w:id="0"/>
      <w:r w:rsidRPr="006A0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Kontrol Arus (</w:t>
      </w:r>
      <w:r w:rsidRPr="006A029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Inner Control</w:t>
      </w:r>
      <w:r w:rsidRPr="006A0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3973750F" w14:textId="77777777" w:rsidR="00FD5B87" w:rsidRPr="006A029C" w:rsidRDefault="006A029C">
      <w:pPr>
        <w:pStyle w:val="Heading3"/>
        <w:keepNext w:val="0"/>
        <w:keepLines w:val="0"/>
        <w:spacing w:before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" w:name="_62dblg2xs8o5" w:colFirst="0" w:colLast="0"/>
      <w:bookmarkEnd w:id="1"/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>Loop ini adalah loop yang lebih cepat dan berfungsi untuk mengontrol arus induktor (IL) agar mengikuti referensi arus yang ditetapkan oleh loop luar (</w:t>
      </w:r>
      <w:r w:rsidRPr="006A029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outer loop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>). Objek kontrol pada loop ini adalah Induktor (L).</w:t>
      </w:r>
    </w:p>
    <w:p w14:paraId="1D5E8F0D" w14:textId="77777777" w:rsidR="00FD5B87" w:rsidRPr="006A029C" w:rsidRDefault="006A029C">
      <w:pPr>
        <w:pStyle w:val="Heading3"/>
        <w:keepNext w:val="0"/>
        <w:keepLines w:val="0"/>
        <w:spacing w:before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pmb0g7va97ku" w:colFirst="0" w:colLast="0"/>
      <w:bookmarkEnd w:id="2"/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 Konstanta PI:</w:t>
      </w:r>
    </w:p>
    <w:p w14:paraId="4FA2ADF4" w14:textId="77777777" w:rsidR="00FD5B87" w:rsidRPr="006A029C" w:rsidRDefault="006A029C">
      <w:pPr>
        <w:pStyle w:val="Heading3"/>
        <w:keepNext w:val="0"/>
        <w:keepLines w:val="0"/>
        <w:spacing w:before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3" w:name="_kfacq4qs5fon" w:colFirst="0" w:colLast="0"/>
      <w:bookmarkEnd w:id="3"/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>Perhitungan konstanta Kp dan Ki didasarkan pada prinsip Komplemen Nol-Kutub (</w:t>
      </w:r>
      <w:r w:rsidRPr="006A029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Zero-Pole Cancellation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di mana </w:t>
      </w:r>
      <w:r w:rsidRPr="006A029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bandwidth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(ωcc) dari loop arus ditetapkan 1/10 dari ωsw.</w:t>
      </w:r>
    </w:p>
    <w:p w14:paraId="2EF84761" w14:textId="77777777" w:rsidR="00FD5B87" w:rsidRPr="006A029C" w:rsidRDefault="006A029C">
      <w:pPr>
        <w:pStyle w:val="Heading3"/>
        <w:keepNext w:val="0"/>
        <w:keepLines w:val="0"/>
        <w:numPr>
          <w:ilvl w:val="0"/>
          <w:numId w:val="1"/>
        </w:numPr>
        <w:spacing w:before="0"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4" w:name="_m939zr398kwn" w:colFirst="0" w:colLast="0"/>
      <w:bookmarkEnd w:id="4"/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Gain Proporsional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r w:rsidRPr="006A0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Inner_Kp = ωcc · L = 7.85</w:t>
      </w:r>
      <w:r w:rsidRPr="006A0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>Nilai ini menempatkan kutub tertutup pada ωcc memberikan respons cepat.</w:t>
      </w:r>
    </w:p>
    <w:p w14:paraId="05D710A2" w14:textId="77777777" w:rsidR="00FD5B87" w:rsidRPr="006A029C" w:rsidRDefault="006A029C">
      <w:pPr>
        <w:numPr>
          <w:ilvl w:val="0"/>
          <w:numId w:val="1"/>
        </w:numPr>
        <w:spacing w:after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t xml:space="preserve">Gain Integral 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tab/>
      </w:r>
      <w:r w:rsidRPr="006A029C"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</w:rPr>
        <w:t>Inner_Ki = α · ωcc · Kp = 4934.8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  <w:t>Komponen integral ditentukan menggunakan faktor α untuk memastikan kompensasi error steady-state tanpa terlalu banyak mempengaruhi stabilitas.</w:t>
      </w:r>
    </w:p>
    <w:p w14:paraId="26A5D9C4" w14:textId="77777777" w:rsidR="00FD5B87" w:rsidRPr="006A029C" w:rsidRDefault="006A029C">
      <w:pPr>
        <w:spacing w:after="24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t>Output Loop Dalam: Kontroler arus ini menghasilkan sinyal modulasi PWM untuk switching MOSFET.</w:t>
      </w:r>
    </w:p>
    <w:p w14:paraId="439FEF8C" w14:textId="77777777" w:rsidR="00FD5B87" w:rsidRPr="006A029C" w:rsidRDefault="006A029C">
      <w:pPr>
        <w:pStyle w:val="Heading3"/>
        <w:keepNext w:val="0"/>
        <w:keepLines w:val="0"/>
        <w:numPr>
          <w:ilvl w:val="0"/>
          <w:numId w:val="6"/>
        </w:numPr>
        <w:spacing w:before="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bookmarkStart w:id="5" w:name="_s97bu7j0lu6r" w:colFirst="0" w:colLast="0"/>
      <w:bookmarkEnd w:id="5"/>
      <w:r w:rsidRPr="006A0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Kontrol Tegangan (</w:t>
      </w:r>
      <w:r w:rsidRPr="006A029C"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</w:rPr>
        <w:t>Outer Control</w:t>
      </w:r>
      <w:r w:rsidRPr="006A0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)</w:t>
      </w:r>
    </w:p>
    <w:p w14:paraId="69B5A24D" w14:textId="77777777" w:rsidR="00FD5B87" w:rsidRPr="006A029C" w:rsidRDefault="006A029C">
      <w:pPr>
        <w:pStyle w:val="Heading3"/>
        <w:keepNext w:val="0"/>
        <w:keepLines w:val="0"/>
        <w:spacing w:before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6" w:name="_7734embe7ng6" w:colFirst="0" w:colLast="0"/>
      <w:bookmarkEnd w:id="6"/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>Loop ini adalah loop yang lebih lambat dan berfungsi untuk mempertahankan tegangan keluaran (Uout) pada nilai referensi (</w:t>
      </w:r>
      <w:r w:rsidRPr="006A029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setpoint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>) yang diinginkan. Loop ini memberikan sinyal referensi arus (ILref) kepada loop arus dalam. Objek kontrol pada loop ini adalah Kapasitor (C).</w:t>
      </w:r>
    </w:p>
    <w:p w14:paraId="78205902" w14:textId="77777777" w:rsidR="00FD5B87" w:rsidRPr="006A029C" w:rsidRDefault="006A029C">
      <w:pPr>
        <w:pStyle w:val="Heading3"/>
        <w:keepNext w:val="0"/>
        <w:keepLines w:val="0"/>
        <w:spacing w:before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7" w:name="_9zs52girvjqm" w:colFirst="0" w:colLast="0"/>
      <w:bookmarkEnd w:id="7"/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>Penentuan Konstanta PI:</w:t>
      </w:r>
    </w:p>
    <w:p w14:paraId="0C03974B" w14:textId="77777777" w:rsidR="00FD5B87" w:rsidRPr="006A029C" w:rsidRDefault="006A029C">
      <w:pPr>
        <w:pStyle w:val="Heading3"/>
        <w:keepNext w:val="0"/>
        <w:keepLines w:val="0"/>
        <w:spacing w:before="0"/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8" w:name="_csymm4pulhun" w:colFirst="0" w:colLast="0"/>
      <w:bookmarkEnd w:id="8"/>
      <w:r w:rsidRPr="006A029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Bandwidth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(ωcv) dari loop tegangan ditetapkan 1/10 dari ωcc, membuatnya jauh lebih lambat dan memastikan pemisahan </w:t>
      </w:r>
      <w:r w:rsidRPr="006A029C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bandwidth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(prinsip utama kontrol kaskade).</w:t>
      </w:r>
    </w:p>
    <w:p w14:paraId="00CFCB93" w14:textId="77777777" w:rsidR="00FD5B87" w:rsidRPr="006A029C" w:rsidRDefault="006A029C">
      <w:pPr>
        <w:pStyle w:val="Heading3"/>
        <w:keepNext w:val="0"/>
        <w:keepLines w:val="0"/>
        <w:numPr>
          <w:ilvl w:val="0"/>
          <w:numId w:val="2"/>
        </w:numPr>
        <w:spacing w:before="0"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9" w:name="_xswwapszed86" w:colFirst="0" w:colLast="0"/>
      <w:bookmarkEnd w:id="9"/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>Gain Proporsional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r w:rsidRPr="006A0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Outer_Kp = ωcv · C = 0.0157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Nilai ini menempatkan kutub tertutup loop tegangan pada ωcv .</w:t>
      </w:r>
    </w:p>
    <w:p w14:paraId="3EC18A23" w14:textId="77777777" w:rsidR="00FD5B87" w:rsidRPr="006A029C" w:rsidRDefault="006A029C">
      <w:pPr>
        <w:pStyle w:val="Heading3"/>
        <w:keepNext w:val="0"/>
        <w:keepLines w:val="0"/>
        <w:numPr>
          <w:ilvl w:val="0"/>
          <w:numId w:val="2"/>
        </w:numPr>
        <w:spacing w:before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10" w:name="_ye8v9xi4rd60" w:colFirst="0" w:colLast="0"/>
      <w:bookmarkEnd w:id="10"/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Gain Integral 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: </w:t>
      </w:r>
      <w:r w:rsidRPr="006A02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Outer_Ki = α · ωcv · Kp = 0.98696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</w:t>
      </w:r>
      <w:r w:rsidRPr="006A029C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Sama seperti loop arus, komponen integral ini menghilangkan error steady-state tegangan keluaran.</w:t>
      </w:r>
    </w:p>
    <w:p w14:paraId="048B8C9F" w14:textId="499EF6D0" w:rsidR="00FD5B87" w:rsidRPr="00800752" w:rsidRDefault="00800752" w:rsidP="00800752">
      <w:pPr>
        <w:pStyle w:val="ListParagraph"/>
        <w:numPr>
          <w:ilvl w:val="0"/>
          <w:numId w:val="13"/>
        </w:num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6A029C" w:rsidRPr="00800752">
        <w:rPr>
          <w:rFonts w:ascii="Times New Roman" w:eastAsia="Times New Roman" w:hAnsi="Times New Roman" w:cs="Times New Roman"/>
          <w:b/>
          <w:bCs/>
          <w:sz w:val="24"/>
          <w:szCs w:val="24"/>
        </w:rPr>
        <w:t>Simulation Results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and Analysis</w:t>
      </w:r>
    </w:p>
    <w:p w14:paraId="789E6F13" w14:textId="77777777" w:rsidR="00FD5B87" w:rsidRPr="006A029C" w:rsidRDefault="006A029C" w:rsidP="00A0238F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Output Voltage 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A1DE979" wp14:editId="2892A3A5">
            <wp:extent cx="3986213" cy="3977413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397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81865" w14:textId="036D7826" w:rsidR="00FD5B87" w:rsidRPr="006A029C" w:rsidRDefault="006A029C" w:rsidP="00A0238F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t>Voltage Ripple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9CBEDF" wp14:editId="445320E4">
            <wp:extent cx="5731200" cy="2730500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CDB7E" w14:textId="6021172F" w:rsidR="00FD5B87" w:rsidRPr="006A029C" w:rsidRDefault="006A029C" w:rsidP="00A0238F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Inductor </w:t>
      </w:r>
      <w:r w:rsidR="00A0238F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t>urrent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21A74A" wp14:editId="5A1BA144">
            <wp:extent cx="3709988" cy="3689879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3689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BFDFB" w14:textId="77777777" w:rsidR="006A029C" w:rsidRPr="006A029C" w:rsidRDefault="006A029C" w:rsidP="00A0238F">
      <w:pPr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t>Inductor Current Ripple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106904E" wp14:editId="23DB020A">
            <wp:extent cx="5731200" cy="26797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Berdasarkan hasil plot, </w:t>
      </w:r>
      <w:r w:rsidRPr="006A029C">
        <w:rPr>
          <w:rFonts w:ascii="Times New Roman" w:hAnsi="Times New Roman" w:cs="Times New Roman"/>
          <w:sz w:val="24"/>
          <w:szCs w:val="24"/>
        </w:rPr>
        <w:t>sistem mampu memberikan output yang sesuai dengan kriteria ripple yang diizinkan, yakni 2% untuk ripple tegangan dan 20% untuk ripple arus.</w:t>
      </w:r>
    </w:p>
    <w:p w14:paraId="2C15AEAE" w14:textId="619B62A5" w:rsidR="006A029C" w:rsidRPr="006A029C" w:rsidRDefault="006A029C" w:rsidP="006A029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F8AAAC" w14:textId="77777777" w:rsidR="00FD5B87" w:rsidRPr="006A029C" w:rsidRDefault="006A029C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</w:rPr>
        <w:t>Load Variation (R load change from 5 to 10 ohm)</w:t>
      </w:r>
    </w:p>
    <w:p w14:paraId="66B85595" w14:textId="77777777" w:rsidR="00FD5B87" w:rsidRPr="006A029C" w:rsidRDefault="006A029C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23E9FD4C" wp14:editId="62A700E8">
            <wp:extent cx="2681288" cy="2925041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2925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B831CF" w14:textId="77777777" w:rsidR="00FD5B87" w:rsidRPr="006A029C" w:rsidRDefault="006A029C" w:rsidP="00A0238F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t>Inductor Current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BDABC3E" wp14:editId="517468F2">
            <wp:extent cx="3929063" cy="3920173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920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19A3E" w14:textId="23B05A5B" w:rsidR="006A029C" w:rsidRPr="006A029C" w:rsidRDefault="006A029C" w:rsidP="00A0238F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Output Voltage 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9EADE42" wp14:editId="425D7BB8">
            <wp:extent cx="3890963" cy="3882079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3882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hAnsi="Times New Roman" w:cs="Times New Roman"/>
          <w:sz w:val="24"/>
          <w:szCs w:val="24"/>
        </w:rPr>
        <w:t>Dapat dilihat bahwa sistem mampu mempertahankan nilai output voltage di 12 V seperti yang diinginkan. Ini menandakan bahwa dynamic response sistem mampu menjaaga kestabilan dan meregulasi nilai output voltage yang diinginkan.</w:t>
      </w:r>
    </w:p>
    <w:p w14:paraId="2253BCC1" w14:textId="77777777" w:rsidR="00FD5B87" w:rsidRPr="006A029C" w:rsidRDefault="006A029C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b/>
          <w:bCs/>
          <w:sz w:val="24"/>
          <w:szCs w:val="24"/>
        </w:rPr>
        <w:t>Reference change (from D*Uin to 0.6*Uin)</w:t>
      </w:r>
    </w:p>
    <w:p w14:paraId="017CF4BC" w14:textId="77777777" w:rsidR="00FD5B87" w:rsidRPr="006A029C" w:rsidRDefault="006A029C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114300" distB="114300" distL="114300" distR="114300" wp14:anchorId="1760117F" wp14:editId="5B8BEBD5">
            <wp:extent cx="2700338" cy="2879105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7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581C0" w14:textId="77777777" w:rsidR="00FD5B87" w:rsidRPr="006A029C" w:rsidRDefault="006A029C" w:rsidP="00A0238F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Inductor Current 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1E33B26" wp14:editId="2560E272">
            <wp:extent cx="3843338" cy="3833705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3833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0F7819" w14:textId="70B1AA64" w:rsidR="00FD5B87" w:rsidRPr="006A029C" w:rsidRDefault="006A029C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A029C">
        <w:rPr>
          <w:rFonts w:ascii="Times New Roman" w:eastAsia="Times New Roman" w:hAnsi="Times New Roman" w:cs="Times New Roman"/>
          <w:sz w:val="24"/>
          <w:szCs w:val="24"/>
        </w:rPr>
        <w:t>Output Voltage</w:t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0DBE764" wp14:editId="5F488EBD">
            <wp:extent cx="3862388" cy="3852584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852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A029C">
        <w:rPr>
          <w:rFonts w:ascii="Times New Roman" w:eastAsia="Times New Roman" w:hAnsi="Times New Roman" w:cs="Times New Roman"/>
          <w:sz w:val="24"/>
          <w:szCs w:val="24"/>
        </w:rPr>
        <w:br/>
      </w:r>
      <w:r w:rsidRPr="006A029C">
        <w:rPr>
          <w:rFonts w:ascii="Times New Roman" w:hAnsi="Times New Roman" w:cs="Times New Roman"/>
          <w:sz w:val="24"/>
          <w:szCs w:val="24"/>
        </w:rPr>
        <w:t xml:space="preserve">Dapat dilihat bahwa sistem mampu konvergen secara stabil menuju nilai voltage reference baru, dari yang awalnya 12 V menjadi </w:t>
      </w:r>
      <w:r>
        <w:rPr>
          <w:rFonts w:ascii="Times New Roman" w:hAnsi="Times New Roman" w:cs="Times New Roman"/>
          <w:sz w:val="24"/>
          <w:szCs w:val="24"/>
          <w:lang w:val="en-US"/>
        </w:rPr>
        <w:t>14.5</w:t>
      </w:r>
      <w:r w:rsidRPr="006A029C">
        <w:rPr>
          <w:rFonts w:ascii="Times New Roman" w:hAnsi="Times New Roman" w:cs="Times New Roman"/>
          <w:sz w:val="24"/>
          <w:szCs w:val="24"/>
        </w:rPr>
        <w:t xml:space="preserve"> V. Sistem ini juga mampu mendeteksi step change dengan baik sehingga dynamic response sistem cukup efektif.</w:t>
      </w:r>
    </w:p>
    <w:sectPr w:rsidR="00FD5B87" w:rsidRPr="006A029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FE355E58-742C-415B-9B56-302DDD4DB0D8}"/>
    <w:embedItalic r:id="rId2" w:fontKey="{E06BA6B1-7CEE-44C8-8ACF-5F640B25A04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441B1E5-0268-43EB-A5F6-4004EADFAFA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706F417C-ABD9-4605-B6E9-75D46E43851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73756"/>
    <w:multiLevelType w:val="multilevel"/>
    <w:tmpl w:val="280EF2DC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C8F1785"/>
    <w:multiLevelType w:val="multilevel"/>
    <w:tmpl w:val="D9DEBB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33B72679"/>
    <w:multiLevelType w:val="hybridMultilevel"/>
    <w:tmpl w:val="FA02C33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C40320"/>
    <w:multiLevelType w:val="multilevel"/>
    <w:tmpl w:val="03DC61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45CB3AA8"/>
    <w:multiLevelType w:val="multilevel"/>
    <w:tmpl w:val="F3547FC2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A28357B"/>
    <w:multiLevelType w:val="multilevel"/>
    <w:tmpl w:val="F17265C2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0103598"/>
    <w:multiLevelType w:val="multilevel"/>
    <w:tmpl w:val="7E4245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50452FC"/>
    <w:multiLevelType w:val="multilevel"/>
    <w:tmpl w:val="A538C776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13F763A"/>
    <w:multiLevelType w:val="multilevel"/>
    <w:tmpl w:val="AAB8F2B8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70F6A6F"/>
    <w:multiLevelType w:val="multilevel"/>
    <w:tmpl w:val="EFA4F5DC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8C7757D"/>
    <w:multiLevelType w:val="hybridMultilevel"/>
    <w:tmpl w:val="72885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665769"/>
    <w:multiLevelType w:val="multilevel"/>
    <w:tmpl w:val="46A2255E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E4238D2"/>
    <w:multiLevelType w:val="multilevel"/>
    <w:tmpl w:val="40821480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11"/>
  </w:num>
  <w:num w:numId="4">
    <w:abstractNumId w:val="12"/>
  </w:num>
  <w:num w:numId="5">
    <w:abstractNumId w:val="9"/>
  </w:num>
  <w:num w:numId="6">
    <w:abstractNumId w:val="6"/>
  </w:num>
  <w:num w:numId="7">
    <w:abstractNumId w:val="4"/>
  </w:num>
  <w:num w:numId="8">
    <w:abstractNumId w:val="8"/>
  </w:num>
  <w:num w:numId="9">
    <w:abstractNumId w:val="0"/>
  </w:num>
  <w:num w:numId="10">
    <w:abstractNumId w:val="7"/>
  </w:num>
  <w:num w:numId="11">
    <w:abstractNumId w:val="5"/>
  </w:num>
  <w:num w:numId="12">
    <w:abstractNumId w:val="1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5B87"/>
    <w:rsid w:val="002E1445"/>
    <w:rsid w:val="003F2153"/>
    <w:rsid w:val="00613692"/>
    <w:rsid w:val="006A029C"/>
    <w:rsid w:val="00800752"/>
    <w:rsid w:val="00A0238F"/>
    <w:rsid w:val="00A4036E"/>
    <w:rsid w:val="00FA007B"/>
    <w:rsid w:val="00FD5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99638"/>
  <w15:docId w15:val="{80EEF0B5-2CF9-43FF-A988-4BD28DA06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id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styleId="PlaceholderText">
    <w:name w:val="Placeholder Text"/>
    <w:basedOn w:val="DefaultParagraphFont"/>
    <w:uiPriority w:val="99"/>
    <w:semiHidden/>
    <w:rsid w:val="00A4036E"/>
    <w:rPr>
      <w:color w:val="808080"/>
    </w:rPr>
  </w:style>
  <w:style w:type="paragraph" w:styleId="ListParagraph">
    <w:name w:val="List Paragraph"/>
    <w:basedOn w:val="Normal"/>
    <w:uiPriority w:val="34"/>
    <w:qFormat/>
    <w:rsid w:val="006136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673</Words>
  <Characters>3839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Rizal Saputra</dc:creator>
  <cp:lastModifiedBy>Rizal Kurniawan Saputra</cp:lastModifiedBy>
  <cp:revision>11</cp:revision>
  <cp:lastPrinted>2025-11-26T13:25:00Z</cp:lastPrinted>
  <dcterms:created xsi:type="dcterms:W3CDTF">2025-11-26T12:45:00Z</dcterms:created>
  <dcterms:modified xsi:type="dcterms:W3CDTF">2025-11-26T13:27:00Z</dcterms:modified>
</cp:coreProperties>
</file>